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50" w:rsidRDefault="002E6FFE">
      <w:pPr>
        <w:suppressAutoHyphens/>
        <w:rPr>
          <w:rFonts w:ascii="Times New Roman" w:hAnsi="Times New Roman"/>
          <w:sz w:val="24"/>
          <w:szCs w:val="24"/>
        </w:rPr>
      </w:pPr>
      <w:r>
        <w:tab/>
      </w:r>
      <w:r>
        <w:tab/>
      </w:r>
      <w:r>
        <w:tab/>
      </w:r>
      <w:r>
        <w:tab/>
      </w:r>
      <w:r>
        <w:tab/>
      </w:r>
      <w:r w:rsidRPr="007B447B">
        <w:rPr>
          <w:rFonts w:ascii="Times New Roman" w:hAnsi="Times New Roman"/>
          <w:sz w:val="24"/>
          <w:szCs w:val="24"/>
        </w:rPr>
        <w:t xml:space="preserve">                                     </w:t>
      </w:r>
    </w:p>
    <w:p w:rsidR="00141250" w:rsidRDefault="00F3187F" w:rsidP="00141250">
      <w:pPr>
        <w:suppressAutoHyphens/>
        <w:jc w:val="right"/>
        <w:rPr>
          <w:rFonts w:ascii="Times New Roman" w:hAnsi="Times New Roman"/>
          <w:sz w:val="24"/>
          <w:szCs w:val="24"/>
        </w:rPr>
      </w:pPr>
      <w:r>
        <w:rPr>
          <w:rFonts w:ascii="Times New Roman" w:hAnsi="Times New Roman"/>
          <w:sz w:val="24"/>
          <w:szCs w:val="24"/>
        </w:rPr>
        <w:t>XXXX</w:t>
      </w:r>
      <w:r w:rsidR="002E6FFE" w:rsidRPr="007B447B">
        <w:rPr>
          <w:rFonts w:ascii="Times New Roman" w:hAnsi="Times New Roman"/>
          <w:sz w:val="24"/>
          <w:szCs w:val="24"/>
        </w:rPr>
        <w:fldChar w:fldCharType="begin"/>
      </w:r>
      <w:r w:rsidR="002E6FFE" w:rsidRPr="007B447B">
        <w:rPr>
          <w:rFonts w:ascii="Times New Roman" w:hAnsi="Times New Roman"/>
          <w:sz w:val="24"/>
          <w:szCs w:val="24"/>
        </w:rPr>
        <w:instrText xml:space="preserve">PRIVATE </w:instrText>
      </w:r>
      <w:r w:rsidR="002E6FFE" w:rsidRPr="007B447B">
        <w:rPr>
          <w:rFonts w:ascii="Times New Roman" w:hAnsi="Times New Roman"/>
          <w:sz w:val="24"/>
          <w:szCs w:val="24"/>
        </w:rPr>
        <w:fldChar w:fldCharType="end"/>
      </w:r>
    </w:p>
    <w:p w:rsidR="00F3187F" w:rsidRDefault="00F3187F" w:rsidP="00141250">
      <w:pPr>
        <w:suppressAutoHyphens/>
        <w:jc w:val="right"/>
        <w:rPr>
          <w:rFonts w:ascii="Times New Roman" w:hAnsi="Times New Roman"/>
          <w:sz w:val="24"/>
          <w:szCs w:val="24"/>
        </w:rPr>
      </w:pPr>
      <w:proofErr w:type="spellStart"/>
      <w:r>
        <w:rPr>
          <w:rFonts w:ascii="Times New Roman" w:hAnsi="Times New Roman"/>
          <w:sz w:val="24"/>
          <w:szCs w:val="24"/>
        </w:rPr>
        <w:t>Ser</w:t>
      </w:r>
      <w:proofErr w:type="spellEnd"/>
      <w:r>
        <w:rPr>
          <w:rFonts w:ascii="Times New Roman" w:hAnsi="Times New Roman"/>
          <w:sz w:val="24"/>
          <w:szCs w:val="24"/>
        </w:rPr>
        <w:t xml:space="preserve"> X</w:t>
      </w:r>
      <w:r w:rsidR="0002211C" w:rsidRPr="007B447B">
        <w:rPr>
          <w:rFonts w:ascii="Times New Roman" w:hAnsi="Times New Roman"/>
          <w:sz w:val="24"/>
          <w:szCs w:val="24"/>
        </w:rPr>
        <w:t>/</w:t>
      </w:r>
      <w:r>
        <w:rPr>
          <w:rFonts w:ascii="Times New Roman" w:hAnsi="Times New Roman"/>
          <w:sz w:val="24"/>
          <w:szCs w:val="24"/>
        </w:rPr>
        <w:t>XXX</w:t>
      </w:r>
      <w:r w:rsidR="00F02897" w:rsidRPr="007B447B">
        <w:rPr>
          <w:rFonts w:ascii="Times New Roman" w:hAnsi="Times New Roman"/>
          <w:sz w:val="24"/>
          <w:szCs w:val="24"/>
        </w:rPr>
        <w:t xml:space="preserve">     </w:t>
      </w:r>
    </w:p>
    <w:p w:rsidR="009B6D18" w:rsidRPr="007B447B" w:rsidRDefault="00F3187F" w:rsidP="00141250">
      <w:pPr>
        <w:suppressAutoHyphens/>
        <w:jc w:val="right"/>
        <w:rPr>
          <w:rFonts w:ascii="Times New Roman" w:hAnsi="Times New Roman"/>
          <w:sz w:val="24"/>
          <w:szCs w:val="24"/>
        </w:rPr>
      </w:pPr>
      <w:r>
        <w:rPr>
          <w:rFonts w:ascii="Times New Roman" w:hAnsi="Times New Roman"/>
          <w:sz w:val="24"/>
          <w:szCs w:val="24"/>
        </w:rPr>
        <w:t>DD MMM YYYY</w:t>
      </w:r>
      <w:r w:rsidR="0002211C" w:rsidRPr="007B447B">
        <w:rPr>
          <w:rFonts w:ascii="Times New Roman" w:hAnsi="Times New Roman"/>
          <w:sz w:val="24"/>
          <w:szCs w:val="24"/>
        </w:rPr>
        <w:t xml:space="preserve"> </w:t>
      </w:r>
    </w:p>
    <w:p w:rsidR="002E6FFE" w:rsidRPr="007B447B" w:rsidRDefault="00E733B3" w:rsidP="00141250">
      <w:pPr>
        <w:tabs>
          <w:tab w:val="left" w:pos="7845"/>
        </w:tabs>
        <w:suppressAutoHyphens/>
        <w:rPr>
          <w:rFonts w:ascii="Times New Roman" w:hAnsi="Times New Roman"/>
          <w:sz w:val="24"/>
          <w:szCs w:val="24"/>
        </w:rPr>
      </w:pPr>
      <w:r w:rsidRPr="007B447B">
        <w:rPr>
          <w:rFonts w:ascii="Times New Roman" w:hAnsi="Times New Roman"/>
          <w:sz w:val="24"/>
          <w:szCs w:val="24"/>
        </w:rPr>
        <w:tab/>
      </w:r>
      <w:r w:rsidR="002E6FFE" w:rsidRPr="007B447B">
        <w:rPr>
          <w:rFonts w:ascii="Times New Roman" w:hAnsi="Times New Roman"/>
          <w:sz w:val="24"/>
          <w:szCs w:val="24"/>
        </w:rPr>
        <w:t xml:space="preserve"> </w:t>
      </w:r>
    </w:p>
    <w:p w:rsidR="002E6FFE" w:rsidRPr="007B447B" w:rsidRDefault="00B62DCE">
      <w:pPr>
        <w:tabs>
          <w:tab w:val="left" w:pos="-720"/>
        </w:tabs>
        <w:suppressAutoHyphens/>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r>
      <w:r w:rsidR="00F3187F">
        <w:rPr>
          <w:rFonts w:ascii="Times New Roman" w:hAnsi="Times New Roman"/>
          <w:sz w:val="24"/>
          <w:szCs w:val="24"/>
        </w:rPr>
        <w:t>Commanding Officer</w:t>
      </w:r>
      <w:r w:rsidR="002E6FFE" w:rsidRPr="007B447B">
        <w:rPr>
          <w:rFonts w:ascii="Times New Roman" w:hAnsi="Times New Roman"/>
          <w:sz w:val="24"/>
          <w:szCs w:val="24"/>
        </w:rPr>
        <w:t xml:space="preserve">, </w:t>
      </w:r>
      <w:r w:rsidR="00F3187F">
        <w:rPr>
          <w:rFonts w:ascii="Times New Roman" w:hAnsi="Times New Roman"/>
          <w:sz w:val="24"/>
          <w:szCs w:val="24"/>
        </w:rPr>
        <w:t xml:space="preserve">USS ATSEA </w:t>
      </w:r>
      <w:r w:rsidR="002E6FFE" w:rsidRPr="007B447B">
        <w:rPr>
          <w:rFonts w:ascii="Times New Roman" w:hAnsi="Times New Roman"/>
          <w:sz w:val="24"/>
          <w:szCs w:val="24"/>
        </w:rPr>
        <w:t xml:space="preserve"> </w:t>
      </w:r>
    </w:p>
    <w:p w:rsidR="00073D97" w:rsidRPr="007B447B" w:rsidRDefault="00B62DCE" w:rsidP="000B5191">
      <w:pPr>
        <w:tabs>
          <w:tab w:val="left" w:pos="-720"/>
        </w:tabs>
        <w:suppressAutoHyphens/>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sidR="00F3187F">
        <w:rPr>
          <w:rFonts w:ascii="Times New Roman" w:hAnsi="Times New Roman"/>
          <w:sz w:val="24"/>
          <w:szCs w:val="24"/>
        </w:rPr>
        <w:t xml:space="preserve">Director, Military Personnel Plans and Policy Division 9OPNAV N13) </w:t>
      </w:r>
    </w:p>
    <w:p w:rsidR="002D7BC4" w:rsidRPr="007B447B" w:rsidRDefault="00B62DCE" w:rsidP="002D7BC4">
      <w:pPr>
        <w:tabs>
          <w:tab w:val="left" w:pos="-720"/>
        </w:tabs>
        <w:suppressAutoHyphens/>
        <w:rPr>
          <w:rFonts w:ascii="Times New Roman" w:hAnsi="Times New Roman"/>
          <w:sz w:val="24"/>
          <w:szCs w:val="24"/>
        </w:rPr>
      </w:pPr>
      <w:r>
        <w:rPr>
          <w:rFonts w:ascii="Times New Roman" w:hAnsi="Times New Roman"/>
          <w:sz w:val="24"/>
          <w:szCs w:val="24"/>
        </w:rPr>
        <w:t>Via:</w:t>
      </w:r>
      <w:r>
        <w:rPr>
          <w:rFonts w:ascii="Times New Roman" w:hAnsi="Times New Roman"/>
          <w:sz w:val="24"/>
          <w:szCs w:val="24"/>
        </w:rPr>
        <w:tab/>
      </w:r>
      <w:r w:rsidR="00F3187F">
        <w:rPr>
          <w:rFonts w:ascii="Times New Roman" w:hAnsi="Times New Roman"/>
          <w:sz w:val="24"/>
          <w:szCs w:val="24"/>
        </w:rPr>
        <w:t xml:space="preserve">Navy Pay and Compensation Policy Branch (OPNAV N130) </w:t>
      </w:r>
      <w:r w:rsidR="00EC35C8">
        <w:rPr>
          <w:rFonts w:ascii="Times New Roman" w:hAnsi="Times New Roman"/>
          <w:sz w:val="24"/>
          <w:szCs w:val="24"/>
        </w:rPr>
        <w:t xml:space="preserve"> </w:t>
      </w:r>
    </w:p>
    <w:p w:rsidR="002E6FFE" w:rsidRPr="007B447B" w:rsidRDefault="002E6FFE" w:rsidP="002D7BC4">
      <w:pPr>
        <w:tabs>
          <w:tab w:val="left" w:pos="-720"/>
        </w:tabs>
        <w:suppressAutoHyphens/>
        <w:rPr>
          <w:rFonts w:ascii="Times New Roman" w:hAnsi="Times New Roman"/>
          <w:sz w:val="24"/>
          <w:szCs w:val="24"/>
        </w:rPr>
      </w:pPr>
    </w:p>
    <w:p w:rsidR="006C3536" w:rsidRDefault="00B62DCE" w:rsidP="00F3187F">
      <w:pPr>
        <w:suppressAutoHyphens/>
        <w:rPr>
          <w:rFonts w:ascii="Times New Roman" w:hAnsi="Times New Roman"/>
          <w:sz w:val="24"/>
          <w:szCs w:val="24"/>
        </w:rPr>
      </w:pPr>
      <w:proofErr w:type="spellStart"/>
      <w:r>
        <w:rPr>
          <w:rFonts w:ascii="Times New Roman" w:hAnsi="Times New Roman"/>
          <w:sz w:val="24"/>
          <w:szCs w:val="24"/>
        </w:rPr>
        <w:t>Subj</w:t>
      </w:r>
      <w:proofErr w:type="spellEnd"/>
      <w:r>
        <w:rPr>
          <w:rFonts w:ascii="Times New Roman" w:hAnsi="Times New Roman"/>
          <w:sz w:val="24"/>
          <w:szCs w:val="24"/>
        </w:rPr>
        <w:t>:</w:t>
      </w:r>
      <w:r>
        <w:rPr>
          <w:rFonts w:ascii="Times New Roman" w:hAnsi="Times New Roman"/>
          <w:sz w:val="24"/>
          <w:szCs w:val="24"/>
        </w:rPr>
        <w:tab/>
      </w:r>
      <w:r w:rsidR="00F3187F">
        <w:rPr>
          <w:rFonts w:ascii="Times New Roman" w:hAnsi="Times New Roman"/>
          <w:sz w:val="24"/>
          <w:szCs w:val="24"/>
        </w:rPr>
        <w:t>35 DAY WAIVER REQU</w:t>
      </w:r>
      <w:r w:rsidR="00141250">
        <w:rPr>
          <w:rFonts w:ascii="Times New Roman" w:hAnsi="Times New Roman"/>
          <w:sz w:val="24"/>
          <w:szCs w:val="24"/>
        </w:rPr>
        <w:t>EST FOR PO2 JOHN P. JONES, USN</w:t>
      </w:r>
    </w:p>
    <w:p w:rsidR="006C3536" w:rsidRDefault="006C3536" w:rsidP="00F3187F">
      <w:pPr>
        <w:suppressAutoHyphens/>
        <w:rPr>
          <w:rFonts w:ascii="Times New Roman" w:hAnsi="Times New Roman"/>
          <w:sz w:val="24"/>
          <w:szCs w:val="24"/>
        </w:rPr>
      </w:pPr>
    </w:p>
    <w:p w:rsidR="002E6FFE" w:rsidRPr="007B447B" w:rsidRDefault="0053224F" w:rsidP="00F3187F">
      <w:pPr>
        <w:suppressAutoHyphens/>
        <w:rPr>
          <w:rFonts w:ascii="Times New Roman" w:hAnsi="Times New Roman"/>
          <w:sz w:val="24"/>
          <w:szCs w:val="24"/>
        </w:rPr>
      </w:pPr>
      <w:r>
        <w:rPr>
          <w:rFonts w:ascii="Times New Roman" w:hAnsi="Times New Roman"/>
          <w:sz w:val="24"/>
          <w:szCs w:val="24"/>
        </w:rPr>
        <w:t>Ref:</w:t>
      </w:r>
      <w:r>
        <w:rPr>
          <w:rFonts w:ascii="Times New Roman" w:hAnsi="Times New Roman"/>
          <w:sz w:val="24"/>
          <w:szCs w:val="24"/>
        </w:rPr>
        <w:tab/>
        <w:t>(a</w:t>
      </w:r>
      <w:r w:rsidR="006C3536">
        <w:rPr>
          <w:rFonts w:ascii="Times New Roman" w:hAnsi="Times New Roman"/>
          <w:sz w:val="24"/>
          <w:szCs w:val="24"/>
        </w:rPr>
        <w:t xml:space="preserve">) OPNAVINST 1160.8, Selective Reenlistment </w:t>
      </w:r>
      <w:r>
        <w:rPr>
          <w:rFonts w:ascii="Times New Roman" w:hAnsi="Times New Roman"/>
          <w:sz w:val="24"/>
          <w:szCs w:val="24"/>
        </w:rPr>
        <w:t xml:space="preserve">Bonus (SRB) </w:t>
      </w:r>
      <w:r w:rsidR="006C3536">
        <w:rPr>
          <w:rFonts w:ascii="Times New Roman" w:hAnsi="Times New Roman"/>
          <w:sz w:val="24"/>
          <w:szCs w:val="24"/>
        </w:rPr>
        <w:t xml:space="preserve">Program </w:t>
      </w:r>
      <w:r w:rsidR="00F3187F">
        <w:rPr>
          <w:rFonts w:ascii="Times New Roman" w:hAnsi="Times New Roman"/>
          <w:sz w:val="24"/>
          <w:szCs w:val="24"/>
        </w:rPr>
        <w:t xml:space="preserve">                     </w:t>
      </w:r>
    </w:p>
    <w:p w:rsidR="00141250" w:rsidRDefault="00141250" w:rsidP="009B6D18">
      <w:pPr>
        <w:suppressAutoHyphens/>
        <w:rPr>
          <w:rFonts w:ascii="Times New Roman" w:hAnsi="Times New Roman"/>
          <w:sz w:val="24"/>
          <w:szCs w:val="24"/>
        </w:rPr>
      </w:pPr>
    </w:p>
    <w:p w:rsidR="002E6FFE" w:rsidRDefault="00F3187F" w:rsidP="009B6D18">
      <w:pPr>
        <w:suppressAutoHyphens/>
        <w:rPr>
          <w:rFonts w:ascii="Times New Roman" w:hAnsi="Times New Roman"/>
          <w:sz w:val="24"/>
          <w:szCs w:val="24"/>
        </w:rPr>
      </w:pPr>
      <w:proofErr w:type="spellStart"/>
      <w:r>
        <w:rPr>
          <w:rFonts w:ascii="Times New Roman" w:hAnsi="Times New Roman"/>
          <w:sz w:val="24"/>
          <w:szCs w:val="24"/>
        </w:rPr>
        <w:t>Encl</w:t>
      </w:r>
      <w:proofErr w:type="spellEnd"/>
      <w:r w:rsidR="00B62DCE">
        <w:rPr>
          <w:rFonts w:ascii="Times New Roman" w:hAnsi="Times New Roman"/>
          <w:sz w:val="24"/>
          <w:szCs w:val="24"/>
        </w:rPr>
        <w:t>:</w:t>
      </w:r>
      <w:r w:rsidR="00B62DCE">
        <w:rPr>
          <w:rFonts w:ascii="Times New Roman" w:hAnsi="Times New Roman"/>
          <w:sz w:val="24"/>
          <w:szCs w:val="24"/>
        </w:rPr>
        <w:tab/>
      </w:r>
      <w:r>
        <w:rPr>
          <w:rFonts w:ascii="Times New Roman" w:hAnsi="Times New Roman"/>
          <w:sz w:val="24"/>
          <w:szCs w:val="24"/>
        </w:rPr>
        <w:t>(1</w:t>
      </w:r>
      <w:r w:rsidR="006E2617" w:rsidRPr="007B447B">
        <w:rPr>
          <w:rFonts w:ascii="Times New Roman" w:hAnsi="Times New Roman"/>
          <w:sz w:val="24"/>
          <w:szCs w:val="24"/>
        </w:rPr>
        <w:t xml:space="preserve">) </w:t>
      </w:r>
      <w:r w:rsidR="006C3536">
        <w:rPr>
          <w:rFonts w:ascii="Times New Roman" w:hAnsi="Times New Roman"/>
          <w:sz w:val="24"/>
          <w:szCs w:val="24"/>
        </w:rPr>
        <w:t xml:space="preserve">Reenlistment Request Chit ICO: PO2 John P. Jones </w:t>
      </w:r>
      <w:r w:rsidR="00FB3130" w:rsidRPr="00FB3130">
        <w:rPr>
          <w:rFonts w:ascii="Times New Roman" w:hAnsi="Times New Roman"/>
          <w:i/>
          <w:sz w:val="24"/>
          <w:szCs w:val="24"/>
        </w:rPr>
        <w:t>(All waiver requests shall include the approved reenlistment request chit.)</w:t>
      </w:r>
    </w:p>
    <w:p w:rsidR="00AF3610" w:rsidRPr="007B447B" w:rsidRDefault="00AF3610" w:rsidP="00C141B5">
      <w:pPr>
        <w:suppressAutoHyphens/>
        <w:rPr>
          <w:rFonts w:ascii="Times New Roman" w:hAnsi="Times New Roman"/>
          <w:sz w:val="24"/>
          <w:szCs w:val="24"/>
        </w:rPr>
      </w:pPr>
    </w:p>
    <w:p w:rsidR="00A62FD9" w:rsidRPr="007B447B" w:rsidRDefault="00FA64A0" w:rsidP="00073D97">
      <w:pPr>
        <w:suppressAutoHyphens/>
        <w:rPr>
          <w:rFonts w:ascii="Times New Roman" w:hAnsi="Times New Roman"/>
          <w:sz w:val="24"/>
          <w:szCs w:val="24"/>
        </w:rPr>
      </w:pPr>
      <w:r w:rsidRPr="007B447B">
        <w:rPr>
          <w:rFonts w:ascii="Times New Roman" w:hAnsi="Times New Roman"/>
          <w:sz w:val="24"/>
          <w:szCs w:val="24"/>
        </w:rPr>
        <w:t xml:space="preserve">1.  </w:t>
      </w:r>
      <w:r w:rsidR="0037448F">
        <w:rPr>
          <w:rFonts w:ascii="Times New Roman" w:hAnsi="Times New Roman"/>
          <w:sz w:val="24"/>
          <w:szCs w:val="24"/>
          <w:u w:val="single"/>
        </w:rPr>
        <w:t>Summary</w:t>
      </w:r>
      <w:r w:rsidR="006C3536">
        <w:rPr>
          <w:rFonts w:ascii="Times New Roman" w:hAnsi="Times New Roman"/>
          <w:sz w:val="24"/>
          <w:szCs w:val="24"/>
        </w:rPr>
        <w:t xml:space="preserve">.  </w:t>
      </w:r>
      <w:r w:rsidR="00E53BFC" w:rsidRPr="003F1400">
        <w:rPr>
          <w:rFonts w:ascii="Times New Roman" w:hAnsi="Times New Roman"/>
          <w:sz w:val="24"/>
          <w:szCs w:val="24"/>
        </w:rPr>
        <w:t>In</w:t>
      </w:r>
      <w:r w:rsidR="0053224F">
        <w:rPr>
          <w:rFonts w:ascii="Times New Roman" w:hAnsi="Times New Roman"/>
          <w:sz w:val="24"/>
          <w:szCs w:val="24"/>
        </w:rPr>
        <w:t xml:space="preserve"> accordance with reference (a) PO2 Jones submitted his reenlistment request meeting both internal and external timeline requirements. The SRB precertification </w:t>
      </w:r>
      <w:r w:rsidR="00DD6F87">
        <w:rPr>
          <w:rFonts w:ascii="Times New Roman" w:hAnsi="Times New Roman"/>
          <w:sz w:val="24"/>
          <w:szCs w:val="24"/>
        </w:rPr>
        <w:t>request was</w:t>
      </w:r>
      <w:r w:rsidR="0053224F">
        <w:rPr>
          <w:rFonts w:ascii="Times New Roman" w:hAnsi="Times New Roman"/>
          <w:sz w:val="24"/>
          <w:szCs w:val="24"/>
        </w:rPr>
        <w:t xml:space="preserve"> submitted to the SRB desk via NSIPS 137 days prior to the requested reenlistment date. My command team was unaware of the tools available to check the status of SRB requests and was unfamiliar with the requirements of ref (a); specifically that request could not be submitted greater than 120 days from the requested reenlistment date. Once it was discovered that an SRB request had not been received by the SRB helpdesk the requested reenlistment date was within the 35 day requirement of ref (a). The improper submittal of the SRB request was sole responsibility of my command team. </w:t>
      </w:r>
      <w:r w:rsidR="00403C6E" w:rsidRPr="00403C6E">
        <w:rPr>
          <w:rFonts w:ascii="Times New Roman" w:hAnsi="Times New Roman"/>
          <w:i/>
          <w:sz w:val="24"/>
          <w:szCs w:val="24"/>
        </w:rPr>
        <w:t xml:space="preserve">(This paragraph should provide a detailed description of the </w:t>
      </w:r>
      <w:r w:rsidR="00DD6F87" w:rsidRPr="00403C6E">
        <w:rPr>
          <w:rFonts w:ascii="Times New Roman" w:hAnsi="Times New Roman"/>
          <w:i/>
          <w:sz w:val="24"/>
          <w:szCs w:val="24"/>
        </w:rPr>
        <w:t>events</w:t>
      </w:r>
      <w:r w:rsidR="00403C6E" w:rsidRPr="00403C6E">
        <w:rPr>
          <w:rFonts w:ascii="Times New Roman" w:hAnsi="Times New Roman"/>
          <w:i/>
          <w:sz w:val="24"/>
          <w:szCs w:val="24"/>
        </w:rPr>
        <w:t xml:space="preserve"> that led to </w:t>
      </w:r>
      <w:r w:rsidR="00DD6F87">
        <w:rPr>
          <w:rFonts w:ascii="Times New Roman" w:hAnsi="Times New Roman"/>
          <w:i/>
          <w:sz w:val="24"/>
          <w:szCs w:val="24"/>
        </w:rPr>
        <w:t>the commands inability to meet the</w:t>
      </w:r>
      <w:r w:rsidR="00403C6E" w:rsidRPr="00403C6E">
        <w:rPr>
          <w:rFonts w:ascii="Times New Roman" w:hAnsi="Times New Roman"/>
          <w:i/>
          <w:sz w:val="24"/>
          <w:szCs w:val="24"/>
        </w:rPr>
        <w:t xml:space="preserve"> 35 day submittal</w:t>
      </w:r>
      <w:r w:rsidR="00DD6F87">
        <w:rPr>
          <w:rFonts w:ascii="Times New Roman" w:hAnsi="Times New Roman"/>
          <w:i/>
          <w:sz w:val="24"/>
          <w:szCs w:val="24"/>
        </w:rPr>
        <w:t xml:space="preserve"> requirement</w:t>
      </w:r>
      <w:r w:rsidR="00403C6E" w:rsidRPr="00403C6E">
        <w:rPr>
          <w:rFonts w:ascii="Times New Roman" w:hAnsi="Times New Roman"/>
          <w:i/>
          <w:sz w:val="24"/>
          <w:szCs w:val="24"/>
        </w:rPr>
        <w:t xml:space="preserve">.) </w:t>
      </w:r>
    </w:p>
    <w:p w:rsidR="00A17468" w:rsidRPr="007B447B" w:rsidRDefault="00A17468" w:rsidP="00073D97">
      <w:pPr>
        <w:suppressAutoHyphens/>
        <w:rPr>
          <w:rFonts w:ascii="Times New Roman" w:hAnsi="Times New Roman"/>
          <w:sz w:val="24"/>
          <w:szCs w:val="24"/>
        </w:rPr>
      </w:pPr>
    </w:p>
    <w:p w:rsidR="00403C6E" w:rsidRDefault="00A17468" w:rsidP="00403C6E">
      <w:pPr>
        <w:rPr>
          <w:rFonts w:ascii="Times New Roman" w:hAnsi="Times New Roman"/>
          <w:i/>
          <w:sz w:val="24"/>
          <w:szCs w:val="24"/>
        </w:rPr>
      </w:pPr>
      <w:r w:rsidRPr="007B447B">
        <w:rPr>
          <w:rFonts w:ascii="Times New Roman" w:hAnsi="Times New Roman"/>
          <w:sz w:val="24"/>
          <w:szCs w:val="24"/>
        </w:rPr>
        <w:t>2</w:t>
      </w:r>
      <w:r w:rsidR="00C05894" w:rsidRPr="007B447B">
        <w:rPr>
          <w:rFonts w:ascii="Times New Roman" w:hAnsi="Times New Roman"/>
          <w:sz w:val="24"/>
          <w:szCs w:val="24"/>
        </w:rPr>
        <w:t xml:space="preserve">.  </w:t>
      </w:r>
      <w:r w:rsidR="0037448F" w:rsidRPr="0037448F">
        <w:rPr>
          <w:rFonts w:ascii="Times New Roman" w:hAnsi="Times New Roman"/>
          <w:sz w:val="24"/>
          <w:szCs w:val="24"/>
          <w:u w:val="single"/>
        </w:rPr>
        <w:t>Causes</w:t>
      </w:r>
      <w:r w:rsidR="00403C6E">
        <w:rPr>
          <w:rFonts w:ascii="Times New Roman" w:hAnsi="Times New Roman"/>
          <w:sz w:val="24"/>
          <w:szCs w:val="24"/>
          <w:u w:val="single"/>
        </w:rPr>
        <w:t>/Corrective Actions</w:t>
      </w:r>
      <w:r w:rsidR="0037448F">
        <w:rPr>
          <w:rFonts w:ascii="Times New Roman" w:hAnsi="Times New Roman"/>
          <w:sz w:val="24"/>
          <w:szCs w:val="24"/>
        </w:rPr>
        <w:t xml:space="preserve">. </w:t>
      </w:r>
      <w:r w:rsidR="00403C6E">
        <w:rPr>
          <w:rFonts w:ascii="Times New Roman" w:hAnsi="Times New Roman"/>
          <w:sz w:val="24"/>
          <w:szCs w:val="24"/>
        </w:rPr>
        <w:t xml:space="preserve">  </w:t>
      </w:r>
      <w:r w:rsidR="00FB3130">
        <w:rPr>
          <w:rFonts w:ascii="Times New Roman" w:hAnsi="Times New Roman"/>
          <w:sz w:val="24"/>
          <w:szCs w:val="24"/>
        </w:rPr>
        <w:t>I</w:t>
      </w:r>
      <w:r w:rsidR="00403C6E">
        <w:rPr>
          <w:rFonts w:ascii="Times New Roman" w:hAnsi="Times New Roman"/>
          <w:sz w:val="24"/>
          <w:szCs w:val="24"/>
        </w:rPr>
        <w:t xml:space="preserve"> </w:t>
      </w:r>
      <w:r w:rsidR="00FB3130">
        <w:rPr>
          <w:rFonts w:ascii="Times New Roman" w:hAnsi="Times New Roman"/>
          <w:sz w:val="24"/>
          <w:szCs w:val="24"/>
        </w:rPr>
        <w:t xml:space="preserve">conducted a fact finding to determine the following root cause and corrective action. My Command Team </w:t>
      </w:r>
      <w:r w:rsidR="00403C6E">
        <w:rPr>
          <w:rFonts w:ascii="Times New Roman" w:hAnsi="Times New Roman"/>
          <w:sz w:val="24"/>
          <w:szCs w:val="24"/>
        </w:rPr>
        <w:t xml:space="preserve">failed to verify that my assigned collateral duty Command Career Counselor (CCC) had </w:t>
      </w:r>
      <w:r w:rsidR="00F5065A">
        <w:rPr>
          <w:rFonts w:ascii="Times New Roman" w:hAnsi="Times New Roman"/>
          <w:sz w:val="24"/>
          <w:szCs w:val="24"/>
        </w:rPr>
        <w:t xml:space="preserve">not </w:t>
      </w:r>
      <w:r w:rsidR="00403C6E">
        <w:rPr>
          <w:rFonts w:ascii="Times New Roman" w:hAnsi="Times New Roman"/>
          <w:sz w:val="24"/>
          <w:szCs w:val="24"/>
        </w:rPr>
        <w:t xml:space="preserve">attended the CCC training course prior to assigning </w:t>
      </w:r>
      <w:r w:rsidR="00DD6F87">
        <w:rPr>
          <w:rFonts w:ascii="Times New Roman" w:hAnsi="Times New Roman"/>
          <w:sz w:val="24"/>
          <w:szCs w:val="24"/>
        </w:rPr>
        <w:t xml:space="preserve">him </w:t>
      </w:r>
      <w:r w:rsidR="00403C6E">
        <w:rPr>
          <w:rFonts w:ascii="Times New Roman" w:hAnsi="Times New Roman"/>
          <w:sz w:val="24"/>
          <w:szCs w:val="24"/>
        </w:rPr>
        <w:t xml:space="preserve">these duties.  </w:t>
      </w:r>
      <w:r w:rsidR="00DD6F87">
        <w:rPr>
          <w:rFonts w:ascii="Times New Roman" w:hAnsi="Times New Roman"/>
          <w:sz w:val="24"/>
          <w:szCs w:val="24"/>
        </w:rPr>
        <w:t xml:space="preserve">The </w:t>
      </w:r>
      <w:r w:rsidR="00403C6E">
        <w:rPr>
          <w:rFonts w:ascii="Times New Roman" w:hAnsi="Times New Roman"/>
          <w:sz w:val="24"/>
          <w:szCs w:val="24"/>
        </w:rPr>
        <w:t xml:space="preserve">CCC is scheduled to attend the required school convening on XXXXXXX, I have coordinated with my ISIC CCC to provide additional oversight until the required training has been completed. I have personally scrubbed other collateral duties listed on my 1301 notice to verify that required training has been completed for similar duties.   </w:t>
      </w:r>
      <w:r w:rsidR="00DD6F87" w:rsidRPr="00403C6E">
        <w:rPr>
          <w:rFonts w:ascii="Times New Roman" w:hAnsi="Times New Roman"/>
          <w:i/>
          <w:sz w:val="24"/>
          <w:szCs w:val="24"/>
        </w:rPr>
        <w:t>(This paragraph should</w:t>
      </w:r>
      <w:r w:rsidR="00DD6F87">
        <w:rPr>
          <w:rFonts w:ascii="Times New Roman" w:hAnsi="Times New Roman"/>
          <w:i/>
          <w:sz w:val="24"/>
          <w:szCs w:val="24"/>
        </w:rPr>
        <w:t xml:space="preserve"> clearly</w:t>
      </w:r>
      <w:r w:rsidR="00DD6F87" w:rsidRPr="00403C6E">
        <w:rPr>
          <w:rFonts w:ascii="Times New Roman" w:hAnsi="Times New Roman"/>
          <w:i/>
          <w:sz w:val="24"/>
          <w:szCs w:val="24"/>
        </w:rPr>
        <w:t xml:space="preserve"> </w:t>
      </w:r>
      <w:r w:rsidR="00DD6F87">
        <w:rPr>
          <w:rFonts w:ascii="Times New Roman" w:hAnsi="Times New Roman"/>
          <w:i/>
          <w:sz w:val="24"/>
          <w:szCs w:val="24"/>
        </w:rPr>
        <w:t>identify the cause of the deficiency as well as corrective measures the command has taken to prevent recurrence</w:t>
      </w:r>
      <w:r w:rsidR="00DD6F87" w:rsidRPr="00403C6E">
        <w:rPr>
          <w:rFonts w:ascii="Times New Roman" w:hAnsi="Times New Roman"/>
          <w:i/>
          <w:sz w:val="24"/>
          <w:szCs w:val="24"/>
        </w:rPr>
        <w:t>.)</w:t>
      </w:r>
    </w:p>
    <w:p w:rsidR="00DD6F87" w:rsidRDefault="00DD6F87" w:rsidP="00403C6E">
      <w:pPr>
        <w:rPr>
          <w:rFonts w:ascii="Times New Roman" w:hAnsi="Times New Roman"/>
          <w:i/>
          <w:sz w:val="24"/>
          <w:szCs w:val="24"/>
        </w:rPr>
      </w:pPr>
    </w:p>
    <w:p w:rsidR="00DD6F87" w:rsidRPr="00DD6F87" w:rsidRDefault="00DD6F87" w:rsidP="00403C6E">
      <w:pPr>
        <w:rPr>
          <w:rFonts w:ascii="Times New Roman" w:hAnsi="Times New Roman"/>
          <w:sz w:val="24"/>
          <w:szCs w:val="24"/>
        </w:rPr>
      </w:pPr>
      <w:r>
        <w:rPr>
          <w:rFonts w:ascii="Times New Roman" w:hAnsi="Times New Roman"/>
          <w:sz w:val="24"/>
          <w:szCs w:val="24"/>
        </w:rPr>
        <w:t xml:space="preserve">3. </w:t>
      </w:r>
      <w:r w:rsidRPr="00DD6F87">
        <w:rPr>
          <w:rFonts w:ascii="Times New Roman" w:hAnsi="Times New Roman"/>
          <w:sz w:val="24"/>
          <w:szCs w:val="24"/>
          <w:u w:val="single"/>
        </w:rPr>
        <w:t>Contacts</w:t>
      </w:r>
      <w:r>
        <w:rPr>
          <w:rFonts w:ascii="Times New Roman" w:hAnsi="Times New Roman"/>
          <w:sz w:val="24"/>
          <w:szCs w:val="24"/>
        </w:rPr>
        <w:t>.  My point of contact for this matter is my Executive Officer, LCDR Smith. She can be reached at (XXX</w:t>
      </w:r>
      <w:proofErr w:type="gramStart"/>
      <w:r>
        <w:rPr>
          <w:rFonts w:ascii="Times New Roman" w:hAnsi="Times New Roman"/>
          <w:sz w:val="24"/>
          <w:szCs w:val="24"/>
        </w:rPr>
        <w:t>)XXX</w:t>
      </w:r>
      <w:proofErr w:type="gramEnd"/>
      <w:r>
        <w:rPr>
          <w:rFonts w:ascii="Times New Roman" w:hAnsi="Times New Roman"/>
          <w:sz w:val="24"/>
          <w:szCs w:val="24"/>
        </w:rPr>
        <w:t xml:space="preserve">-XXX or via email at </w:t>
      </w:r>
      <w:hyperlink r:id="rId8" w:history="1">
        <w:r w:rsidRPr="003B5D07">
          <w:rPr>
            <w:rStyle w:val="Hyperlink"/>
            <w:rFonts w:ascii="Times New Roman" w:hAnsi="Times New Roman"/>
            <w:sz w:val="24"/>
            <w:szCs w:val="24"/>
          </w:rPr>
          <w:t>jane.smith@navy.mil</w:t>
        </w:r>
      </w:hyperlink>
      <w:r>
        <w:rPr>
          <w:rFonts w:ascii="Times New Roman" w:hAnsi="Times New Roman"/>
          <w:sz w:val="24"/>
          <w:szCs w:val="24"/>
        </w:rPr>
        <w:t xml:space="preserve">. </w:t>
      </w:r>
    </w:p>
    <w:p w:rsidR="00E4544C" w:rsidRPr="007B447B" w:rsidRDefault="00E4544C" w:rsidP="00E4544C">
      <w:pPr>
        <w:rPr>
          <w:rFonts w:ascii="Times New Roman" w:hAnsi="Times New Roman"/>
          <w:sz w:val="24"/>
          <w:szCs w:val="24"/>
        </w:rPr>
      </w:pPr>
    </w:p>
    <w:p w:rsidR="00E4544C" w:rsidRPr="007B447B" w:rsidRDefault="00E4544C" w:rsidP="00E4544C">
      <w:pPr>
        <w:rPr>
          <w:rFonts w:ascii="Times New Roman" w:hAnsi="Times New Roman"/>
          <w:sz w:val="24"/>
          <w:szCs w:val="24"/>
        </w:rPr>
      </w:pPr>
    </w:p>
    <w:p w:rsidR="00E4544C" w:rsidRPr="007B447B" w:rsidRDefault="00E4544C" w:rsidP="00E4544C">
      <w:pPr>
        <w:rPr>
          <w:rFonts w:ascii="Times New Roman" w:hAnsi="Times New Roman"/>
          <w:sz w:val="24"/>
          <w:szCs w:val="24"/>
        </w:rPr>
      </w:pPr>
    </w:p>
    <w:p w:rsidR="0048486D" w:rsidRDefault="00E4544C" w:rsidP="00E4544C">
      <w:pPr>
        <w:tabs>
          <w:tab w:val="left" w:pos="2940"/>
        </w:tabs>
        <w:suppressAutoHyphens/>
        <w:rPr>
          <w:rFonts w:ascii="Times New Roman" w:hAnsi="Times New Roman"/>
          <w:sz w:val="24"/>
          <w:szCs w:val="24"/>
        </w:rPr>
      </w:pPr>
      <w:r w:rsidRPr="007B447B">
        <w:rPr>
          <w:rFonts w:ascii="Times New Roman" w:hAnsi="Times New Roman"/>
          <w:sz w:val="24"/>
          <w:szCs w:val="24"/>
        </w:rPr>
        <w:tab/>
      </w:r>
      <w:r w:rsidR="00046C0C" w:rsidRPr="007B447B">
        <w:rPr>
          <w:rFonts w:ascii="Times New Roman" w:hAnsi="Times New Roman"/>
          <w:sz w:val="24"/>
          <w:szCs w:val="24"/>
        </w:rPr>
        <w:t xml:space="preserve">           </w:t>
      </w:r>
      <w:r w:rsidR="00DD6F87">
        <w:rPr>
          <w:rFonts w:ascii="Times New Roman" w:hAnsi="Times New Roman"/>
          <w:sz w:val="24"/>
          <w:szCs w:val="24"/>
        </w:rPr>
        <w:t xml:space="preserve">D. </w:t>
      </w:r>
      <w:r w:rsidR="0048486D">
        <w:rPr>
          <w:rFonts w:ascii="Times New Roman" w:hAnsi="Times New Roman"/>
          <w:sz w:val="24"/>
          <w:szCs w:val="24"/>
        </w:rPr>
        <w:t xml:space="preserve">B. </w:t>
      </w:r>
      <w:r w:rsidR="00DD6F87">
        <w:rPr>
          <w:rFonts w:ascii="Times New Roman" w:hAnsi="Times New Roman"/>
          <w:sz w:val="24"/>
          <w:szCs w:val="24"/>
        </w:rPr>
        <w:t xml:space="preserve">JONES, </w:t>
      </w:r>
    </w:p>
    <w:p w:rsidR="00046C0C" w:rsidRPr="007B447B" w:rsidRDefault="0048486D" w:rsidP="00E4544C">
      <w:pPr>
        <w:tabs>
          <w:tab w:val="left" w:pos="2940"/>
        </w:tabs>
        <w:suppressAutoHyphen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Captain, U. S. Navy</w:t>
      </w:r>
      <w:r w:rsidR="00DD6F87">
        <w:rPr>
          <w:rFonts w:ascii="Times New Roman" w:hAnsi="Times New Roman"/>
          <w:sz w:val="24"/>
          <w:szCs w:val="24"/>
        </w:rPr>
        <w:t xml:space="preserve"> </w:t>
      </w:r>
    </w:p>
    <w:p w:rsidR="00046C0C" w:rsidRPr="0048486D" w:rsidRDefault="00046C0C" w:rsidP="00E4544C">
      <w:pPr>
        <w:tabs>
          <w:tab w:val="left" w:pos="2940"/>
        </w:tabs>
        <w:suppressAutoHyphens/>
        <w:rPr>
          <w:rFonts w:ascii="Times New Roman" w:hAnsi="Times New Roman"/>
          <w:i/>
          <w:sz w:val="24"/>
          <w:szCs w:val="24"/>
        </w:rPr>
      </w:pPr>
      <w:r w:rsidRPr="007B447B">
        <w:rPr>
          <w:rFonts w:ascii="Times New Roman" w:hAnsi="Times New Roman"/>
          <w:sz w:val="24"/>
          <w:szCs w:val="24"/>
        </w:rPr>
        <w:tab/>
        <w:t xml:space="preserve">           </w:t>
      </w:r>
      <w:r w:rsidR="0048486D" w:rsidRPr="0048486D">
        <w:rPr>
          <w:rFonts w:ascii="Times New Roman" w:hAnsi="Times New Roman"/>
          <w:i/>
          <w:sz w:val="24"/>
          <w:szCs w:val="24"/>
        </w:rPr>
        <w:t>(</w:t>
      </w:r>
      <w:r w:rsidR="00E53BFC" w:rsidRPr="0048486D">
        <w:rPr>
          <w:rFonts w:ascii="Times New Roman" w:hAnsi="Times New Roman"/>
          <w:i/>
          <w:sz w:val="24"/>
          <w:szCs w:val="24"/>
        </w:rPr>
        <w:t>By Direction</w:t>
      </w:r>
      <w:r w:rsidR="0048486D" w:rsidRPr="0048486D">
        <w:rPr>
          <w:rFonts w:ascii="Times New Roman" w:hAnsi="Times New Roman"/>
          <w:i/>
          <w:sz w:val="24"/>
          <w:szCs w:val="24"/>
        </w:rPr>
        <w:t xml:space="preserve"> signatures are not authorized)</w:t>
      </w:r>
    </w:p>
    <w:p w:rsidR="00046C0C" w:rsidRPr="007B447B" w:rsidRDefault="00046C0C" w:rsidP="00E4544C">
      <w:pPr>
        <w:tabs>
          <w:tab w:val="left" w:pos="2940"/>
        </w:tabs>
        <w:suppressAutoHyphens/>
        <w:rPr>
          <w:rFonts w:ascii="Times New Roman" w:hAnsi="Times New Roman"/>
          <w:sz w:val="24"/>
          <w:szCs w:val="24"/>
        </w:rPr>
      </w:pPr>
      <w:r w:rsidRPr="007B447B">
        <w:rPr>
          <w:rFonts w:ascii="Times New Roman" w:hAnsi="Times New Roman"/>
          <w:sz w:val="24"/>
          <w:szCs w:val="24"/>
        </w:rPr>
        <w:t xml:space="preserve">    </w:t>
      </w:r>
      <w:r w:rsidRPr="007B447B">
        <w:rPr>
          <w:rFonts w:ascii="Times New Roman" w:hAnsi="Times New Roman"/>
          <w:sz w:val="24"/>
          <w:szCs w:val="24"/>
        </w:rPr>
        <w:tab/>
        <w:t xml:space="preserve">  </w:t>
      </w:r>
      <w:r w:rsidRPr="007B447B">
        <w:rPr>
          <w:rFonts w:ascii="Times New Roman" w:hAnsi="Times New Roman"/>
          <w:sz w:val="24"/>
          <w:szCs w:val="24"/>
        </w:rPr>
        <w:tab/>
        <w:t xml:space="preserve">      </w:t>
      </w:r>
    </w:p>
    <w:sectPr w:rsidR="00046C0C" w:rsidRPr="007B447B" w:rsidSect="001412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0E" w:rsidRDefault="003E110E">
      <w:r>
        <w:separator/>
      </w:r>
    </w:p>
  </w:endnote>
  <w:endnote w:type="continuationSeparator" w:id="0">
    <w:p w:rsidR="003E110E" w:rsidRDefault="003E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ic725 Bd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Gothic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7E" w:rsidRDefault="00FC6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7E" w:rsidRDefault="00FC6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30" w:rsidRPr="00FC6A7E" w:rsidRDefault="00FB3130" w:rsidP="00FC6A7E">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0E" w:rsidRDefault="003E110E">
      <w:r>
        <w:separator/>
      </w:r>
    </w:p>
  </w:footnote>
  <w:footnote w:type="continuationSeparator" w:id="0">
    <w:p w:rsidR="003E110E" w:rsidRDefault="003E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7E" w:rsidRDefault="00FC6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7E" w:rsidRDefault="00FC6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CA" w:rsidRDefault="0048486D">
    <w:pPr>
      <w:pStyle w:val="Heading2"/>
      <w:tabs>
        <w:tab w:val="center" w:pos="4320"/>
        <w:tab w:val="right" w:pos="9450"/>
        <w:tab w:val="left" w:pos="10710"/>
      </w:tabs>
      <w:spacing w:before="0" w:after="0"/>
      <w:jc w:val="center"/>
      <w:rPr>
        <w:rFonts w:ascii="EngraversGothic BT" w:hAnsi="EngraversGothic BT"/>
        <w:i w:val="0"/>
        <w:color w:val="0000FF"/>
        <w:spacing w:val="20"/>
        <w:sz w:val="18"/>
      </w:rPr>
    </w:pPr>
    <w:proofErr w:type="gramStart"/>
    <w:r>
      <w:rPr>
        <w:rFonts w:ascii="EngraversGothic BT" w:hAnsi="EngraversGothic BT"/>
        <w:i w:val="0"/>
        <w:color w:val="0000FF"/>
        <w:spacing w:val="20"/>
        <w:sz w:val="18"/>
      </w:rPr>
      <w:t>Shall be submitted on Command Letter Head.</w:t>
    </w:r>
    <w:proofErr w:type="gramEnd"/>
    <w:r>
      <w:rPr>
        <w:rFonts w:ascii="EngraversGothic BT" w:hAnsi="EngraversGothic BT"/>
        <w:i w:val="0"/>
        <w:color w:val="0000FF"/>
        <w:spacing w:val="2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DCC190"/>
    <w:lvl w:ilvl="0">
      <w:start w:val="1"/>
      <w:numFmt w:val="decimal"/>
      <w:lvlText w:val="%1."/>
      <w:lvlJc w:val="left"/>
      <w:pPr>
        <w:tabs>
          <w:tab w:val="num" w:pos="1800"/>
        </w:tabs>
        <w:ind w:left="1800" w:hanging="360"/>
      </w:pPr>
    </w:lvl>
  </w:abstractNum>
  <w:abstractNum w:abstractNumId="1">
    <w:nsid w:val="FFFFFF7D"/>
    <w:multiLevelType w:val="singleLevel"/>
    <w:tmpl w:val="F788DC2C"/>
    <w:lvl w:ilvl="0">
      <w:start w:val="1"/>
      <w:numFmt w:val="decimal"/>
      <w:lvlText w:val="%1."/>
      <w:lvlJc w:val="left"/>
      <w:pPr>
        <w:tabs>
          <w:tab w:val="num" w:pos="1440"/>
        </w:tabs>
        <w:ind w:left="1440" w:hanging="360"/>
      </w:pPr>
    </w:lvl>
  </w:abstractNum>
  <w:abstractNum w:abstractNumId="2">
    <w:nsid w:val="FFFFFF7E"/>
    <w:multiLevelType w:val="singleLevel"/>
    <w:tmpl w:val="DC22A6C8"/>
    <w:lvl w:ilvl="0">
      <w:start w:val="1"/>
      <w:numFmt w:val="decimal"/>
      <w:lvlText w:val="%1."/>
      <w:lvlJc w:val="left"/>
      <w:pPr>
        <w:tabs>
          <w:tab w:val="num" w:pos="1080"/>
        </w:tabs>
        <w:ind w:left="1080" w:hanging="360"/>
      </w:pPr>
    </w:lvl>
  </w:abstractNum>
  <w:abstractNum w:abstractNumId="3">
    <w:nsid w:val="FFFFFF7F"/>
    <w:multiLevelType w:val="singleLevel"/>
    <w:tmpl w:val="CD9ECB1C"/>
    <w:lvl w:ilvl="0">
      <w:start w:val="1"/>
      <w:numFmt w:val="decimal"/>
      <w:lvlText w:val="%1."/>
      <w:lvlJc w:val="left"/>
      <w:pPr>
        <w:tabs>
          <w:tab w:val="num" w:pos="720"/>
        </w:tabs>
        <w:ind w:left="720" w:hanging="360"/>
      </w:pPr>
    </w:lvl>
  </w:abstractNum>
  <w:abstractNum w:abstractNumId="4">
    <w:nsid w:val="FFFFFF80"/>
    <w:multiLevelType w:val="singleLevel"/>
    <w:tmpl w:val="F376B1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56EF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C1058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60C6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92D7FC"/>
    <w:lvl w:ilvl="0">
      <w:start w:val="1"/>
      <w:numFmt w:val="decimal"/>
      <w:lvlText w:val="%1."/>
      <w:lvlJc w:val="left"/>
      <w:pPr>
        <w:tabs>
          <w:tab w:val="num" w:pos="360"/>
        </w:tabs>
        <w:ind w:left="360" w:hanging="360"/>
      </w:pPr>
    </w:lvl>
  </w:abstractNum>
  <w:abstractNum w:abstractNumId="9">
    <w:nsid w:val="FFFFFF89"/>
    <w:multiLevelType w:val="singleLevel"/>
    <w:tmpl w:val="CDF85B36"/>
    <w:lvl w:ilvl="0">
      <w:start w:val="1"/>
      <w:numFmt w:val="bullet"/>
      <w:lvlText w:val=""/>
      <w:lvlJc w:val="left"/>
      <w:pPr>
        <w:tabs>
          <w:tab w:val="num" w:pos="360"/>
        </w:tabs>
        <w:ind w:left="360" w:hanging="360"/>
      </w:pPr>
      <w:rPr>
        <w:rFonts w:ascii="Symbol" w:hAnsi="Symbol" w:hint="default"/>
      </w:rPr>
    </w:lvl>
  </w:abstractNum>
  <w:abstractNum w:abstractNumId="10">
    <w:nsid w:val="00B70A5F"/>
    <w:multiLevelType w:val="singleLevel"/>
    <w:tmpl w:val="14A2D8C4"/>
    <w:lvl w:ilvl="0">
      <w:start w:val="1"/>
      <w:numFmt w:val="decimal"/>
      <w:lvlText w:val="%1."/>
      <w:lvlJc w:val="left"/>
      <w:pPr>
        <w:tabs>
          <w:tab w:val="num" w:pos="540"/>
        </w:tabs>
        <w:ind w:left="540" w:hanging="540"/>
      </w:pPr>
      <w:rPr>
        <w:rFonts w:hint="default"/>
      </w:rPr>
    </w:lvl>
  </w:abstractNum>
  <w:abstractNum w:abstractNumId="11">
    <w:nsid w:val="04D63084"/>
    <w:multiLevelType w:val="hybridMultilevel"/>
    <w:tmpl w:val="843EB442"/>
    <w:lvl w:ilvl="0" w:tplc="C178D380">
      <w:start w:val="1"/>
      <w:numFmt w:val="upperLetter"/>
      <w:lvlText w:val="%1."/>
      <w:lvlJc w:val="left"/>
      <w:pPr>
        <w:ind w:left="4980" w:hanging="360"/>
      </w:pPr>
      <w:rPr>
        <w:rFonts w:hint="default"/>
      </w:r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12">
    <w:nsid w:val="088222C7"/>
    <w:multiLevelType w:val="singleLevel"/>
    <w:tmpl w:val="EE9C9CFA"/>
    <w:lvl w:ilvl="0">
      <w:start w:val="1"/>
      <w:numFmt w:val="decimal"/>
      <w:lvlText w:val="%1."/>
      <w:lvlJc w:val="left"/>
      <w:pPr>
        <w:tabs>
          <w:tab w:val="num" w:pos="585"/>
        </w:tabs>
        <w:ind w:left="585" w:hanging="585"/>
      </w:pPr>
      <w:rPr>
        <w:rFonts w:hint="default"/>
      </w:rPr>
    </w:lvl>
  </w:abstractNum>
  <w:abstractNum w:abstractNumId="13">
    <w:nsid w:val="104559E7"/>
    <w:multiLevelType w:val="singleLevel"/>
    <w:tmpl w:val="84B8F9F2"/>
    <w:lvl w:ilvl="0">
      <w:start w:val="1"/>
      <w:numFmt w:val="decimal"/>
      <w:lvlText w:val="%1."/>
      <w:lvlJc w:val="left"/>
      <w:pPr>
        <w:tabs>
          <w:tab w:val="num" w:pos="405"/>
        </w:tabs>
        <w:ind w:left="405" w:hanging="405"/>
      </w:pPr>
      <w:rPr>
        <w:rFonts w:hint="default"/>
      </w:rPr>
    </w:lvl>
  </w:abstractNum>
  <w:abstractNum w:abstractNumId="14">
    <w:nsid w:val="13073923"/>
    <w:multiLevelType w:val="hybridMultilevel"/>
    <w:tmpl w:val="F082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6D7706"/>
    <w:multiLevelType w:val="hybridMultilevel"/>
    <w:tmpl w:val="94EE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0E43B8"/>
    <w:multiLevelType w:val="hybridMultilevel"/>
    <w:tmpl w:val="721E6A30"/>
    <w:lvl w:ilvl="0" w:tplc="95569CF8">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nsid w:val="1E9853DE"/>
    <w:multiLevelType w:val="hybridMultilevel"/>
    <w:tmpl w:val="A7DC5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DE0EF3"/>
    <w:multiLevelType w:val="hybridMultilevel"/>
    <w:tmpl w:val="AD88C2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795E01"/>
    <w:multiLevelType w:val="hybridMultilevel"/>
    <w:tmpl w:val="974E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D6A70"/>
    <w:multiLevelType w:val="singleLevel"/>
    <w:tmpl w:val="51A0C714"/>
    <w:lvl w:ilvl="0">
      <w:start w:val="2"/>
      <w:numFmt w:val="decimal"/>
      <w:lvlText w:val=""/>
      <w:lvlJc w:val="left"/>
      <w:pPr>
        <w:tabs>
          <w:tab w:val="num" w:pos="360"/>
        </w:tabs>
        <w:ind w:left="360" w:hanging="360"/>
      </w:pPr>
      <w:rPr>
        <w:rFonts w:ascii="Times New Roman" w:hAnsi="Times New Roman" w:hint="default"/>
      </w:rPr>
    </w:lvl>
  </w:abstractNum>
  <w:abstractNum w:abstractNumId="21">
    <w:nsid w:val="2F256974"/>
    <w:multiLevelType w:val="hybridMultilevel"/>
    <w:tmpl w:val="447E1AD6"/>
    <w:lvl w:ilvl="0" w:tplc="23BA00A6">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2">
    <w:nsid w:val="335B5F5D"/>
    <w:multiLevelType w:val="hybridMultilevel"/>
    <w:tmpl w:val="0D4A1B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902082"/>
    <w:multiLevelType w:val="hybridMultilevel"/>
    <w:tmpl w:val="3B1C2040"/>
    <w:lvl w:ilvl="0" w:tplc="A63241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42C5457B"/>
    <w:multiLevelType w:val="singleLevel"/>
    <w:tmpl w:val="A7DC17C6"/>
    <w:lvl w:ilvl="0">
      <w:start w:val="3"/>
      <w:numFmt w:val="decimal"/>
      <w:lvlText w:val="(%1)"/>
      <w:lvlJc w:val="left"/>
      <w:pPr>
        <w:tabs>
          <w:tab w:val="num" w:pos="1740"/>
        </w:tabs>
        <w:ind w:left="1740" w:hanging="720"/>
      </w:pPr>
      <w:rPr>
        <w:rFonts w:hint="default"/>
      </w:rPr>
    </w:lvl>
  </w:abstractNum>
  <w:abstractNum w:abstractNumId="25">
    <w:nsid w:val="4D876F69"/>
    <w:multiLevelType w:val="hybridMultilevel"/>
    <w:tmpl w:val="1C66FDEA"/>
    <w:lvl w:ilvl="0" w:tplc="A91AC7C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6">
    <w:nsid w:val="4EAD1638"/>
    <w:multiLevelType w:val="hybridMultilevel"/>
    <w:tmpl w:val="480A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4A7486"/>
    <w:multiLevelType w:val="hybridMultilevel"/>
    <w:tmpl w:val="6F60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76A9F"/>
    <w:multiLevelType w:val="hybridMultilevel"/>
    <w:tmpl w:val="EC52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E3E5D"/>
    <w:multiLevelType w:val="hybridMultilevel"/>
    <w:tmpl w:val="17F4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10CEF"/>
    <w:multiLevelType w:val="hybridMultilevel"/>
    <w:tmpl w:val="CE3C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37220"/>
    <w:multiLevelType w:val="hybridMultilevel"/>
    <w:tmpl w:val="C6B6AA38"/>
    <w:lvl w:ilvl="0" w:tplc="24261BA4">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2">
    <w:nsid w:val="62F6318B"/>
    <w:multiLevelType w:val="hybridMultilevel"/>
    <w:tmpl w:val="9DE6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4397F"/>
    <w:multiLevelType w:val="hybridMultilevel"/>
    <w:tmpl w:val="90489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A3B94"/>
    <w:multiLevelType w:val="hybridMultilevel"/>
    <w:tmpl w:val="8C86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F6652"/>
    <w:multiLevelType w:val="hybridMultilevel"/>
    <w:tmpl w:val="ECA4D8A2"/>
    <w:lvl w:ilvl="0" w:tplc="0C101812">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6">
    <w:nsid w:val="749078CC"/>
    <w:multiLevelType w:val="hybridMultilevel"/>
    <w:tmpl w:val="2DB2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9378F2"/>
    <w:multiLevelType w:val="hybridMultilevel"/>
    <w:tmpl w:val="60400114"/>
    <w:lvl w:ilvl="0" w:tplc="9F2AACE6">
      <w:start w:val="1"/>
      <w:numFmt w:val="decimal"/>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0"/>
  </w:num>
  <w:num w:numId="14">
    <w:abstractNumId w:val="10"/>
  </w:num>
  <w:num w:numId="15">
    <w:abstractNumId w:val="18"/>
  </w:num>
  <w:num w:numId="16">
    <w:abstractNumId w:val="22"/>
  </w:num>
  <w:num w:numId="17">
    <w:abstractNumId w:val="12"/>
  </w:num>
  <w:num w:numId="18">
    <w:abstractNumId w:val="11"/>
  </w:num>
  <w:num w:numId="19">
    <w:abstractNumId w:val="17"/>
  </w:num>
  <w:num w:numId="20">
    <w:abstractNumId w:val="30"/>
  </w:num>
  <w:num w:numId="21">
    <w:abstractNumId w:val="34"/>
  </w:num>
  <w:num w:numId="22">
    <w:abstractNumId w:val="32"/>
  </w:num>
  <w:num w:numId="23">
    <w:abstractNumId w:val="36"/>
  </w:num>
  <w:num w:numId="24">
    <w:abstractNumId w:val="26"/>
  </w:num>
  <w:num w:numId="25">
    <w:abstractNumId w:val="23"/>
  </w:num>
  <w:num w:numId="26">
    <w:abstractNumId w:val="19"/>
  </w:num>
  <w:num w:numId="27">
    <w:abstractNumId w:val="28"/>
  </w:num>
  <w:num w:numId="28">
    <w:abstractNumId w:val="25"/>
  </w:num>
  <w:num w:numId="29">
    <w:abstractNumId w:val="14"/>
  </w:num>
  <w:num w:numId="30">
    <w:abstractNumId w:val="27"/>
  </w:num>
  <w:num w:numId="31">
    <w:abstractNumId w:val="15"/>
  </w:num>
  <w:num w:numId="32">
    <w:abstractNumId w:val="29"/>
  </w:num>
  <w:num w:numId="33">
    <w:abstractNumId w:val="33"/>
  </w:num>
  <w:num w:numId="34">
    <w:abstractNumId w:val="16"/>
  </w:num>
  <w:num w:numId="35">
    <w:abstractNumId w:val="35"/>
  </w:num>
  <w:num w:numId="36">
    <w:abstractNumId w:val="31"/>
  </w:num>
  <w:num w:numId="37">
    <w:abstractNumId w:val="2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A7"/>
    <w:rsid w:val="0001151D"/>
    <w:rsid w:val="0002211C"/>
    <w:rsid w:val="00034309"/>
    <w:rsid w:val="00046C0C"/>
    <w:rsid w:val="00055C83"/>
    <w:rsid w:val="00072102"/>
    <w:rsid w:val="00073D97"/>
    <w:rsid w:val="000B3714"/>
    <w:rsid w:val="000B5191"/>
    <w:rsid w:val="000D0E4E"/>
    <w:rsid w:val="000D2211"/>
    <w:rsid w:val="000E3AF7"/>
    <w:rsid w:val="00115EAB"/>
    <w:rsid w:val="00141250"/>
    <w:rsid w:val="001D3813"/>
    <w:rsid w:val="001E45F7"/>
    <w:rsid w:val="001F2BD6"/>
    <w:rsid w:val="00251DFA"/>
    <w:rsid w:val="00266192"/>
    <w:rsid w:val="00287F62"/>
    <w:rsid w:val="00294AAC"/>
    <w:rsid w:val="002A0DCB"/>
    <w:rsid w:val="002A5CFB"/>
    <w:rsid w:val="002B59FB"/>
    <w:rsid w:val="002C36C9"/>
    <w:rsid w:val="002C3A19"/>
    <w:rsid w:val="002D067D"/>
    <w:rsid w:val="002D7BC4"/>
    <w:rsid w:val="002E6FFE"/>
    <w:rsid w:val="002F7C78"/>
    <w:rsid w:val="003220E5"/>
    <w:rsid w:val="0032355E"/>
    <w:rsid w:val="00336055"/>
    <w:rsid w:val="00347696"/>
    <w:rsid w:val="003507D8"/>
    <w:rsid w:val="0037448F"/>
    <w:rsid w:val="00374814"/>
    <w:rsid w:val="003955AE"/>
    <w:rsid w:val="003A3D29"/>
    <w:rsid w:val="003D1D5B"/>
    <w:rsid w:val="003D7B9A"/>
    <w:rsid w:val="003E110E"/>
    <w:rsid w:val="00403C6E"/>
    <w:rsid w:val="00406176"/>
    <w:rsid w:val="00422F20"/>
    <w:rsid w:val="004414AC"/>
    <w:rsid w:val="00455925"/>
    <w:rsid w:val="00464069"/>
    <w:rsid w:val="00470A48"/>
    <w:rsid w:val="0048486D"/>
    <w:rsid w:val="004E5A37"/>
    <w:rsid w:val="00505505"/>
    <w:rsid w:val="005130C5"/>
    <w:rsid w:val="00517BCB"/>
    <w:rsid w:val="00521530"/>
    <w:rsid w:val="0053224F"/>
    <w:rsid w:val="005478AD"/>
    <w:rsid w:val="005553AD"/>
    <w:rsid w:val="00574810"/>
    <w:rsid w:val="00584E35"/>
    <w:rsid w:val="005C5DB8"/>
    <w:rsid w:val="005D424F"/>
    <w:rsid w:val="005F0467"/>
    <w:rsid w:val="005F7F68"/>
    <w:rsid w:val="00641329"/>
    <w:rsid w:val="00654E4B"/>
    <w:rsid w:val="006C3536"/>
    <w:rsid w:val="006D239C"/>
    <w:rsid w:val="006E2617"/>
    <w:rsid w:val="00712F3D"/>
    <w:rsid w:val="00716989"/>
    <w:rsid w:val="007677F6"/>
    <w:rsid w:val="007A3440"/>
    <w:rsid w:val="007A56D9"/>
    <w:rsid w:val="007B447B"/>
    <w:rsid w:val="007D486A"/>
    <w:rsid w:val="007D756A"/>
    <w:rsid w:val="007E6DE2"/>
    <w:rsid w:val="00814E05"/>
    <w:rsid w:val="008777F3"/>
    <w:rsid w:val="008813F5"/>
    <w:rsid w:val="008973B4"/>
    <w:rsid w:val="008B124D"/>
    <w:rsid w:val="008B46E5"/>
    <w:rsid w:val="009002BC"/>
    <w:rsid w:val="00900B4F"/>
    <w:rsid w:val="00921892"/>
    <w:rsid w:val="00923B8C"/>
    <w:rsid w:val="00936992"/>
    <w:rsid w:val="00940357"/>
    <w:rsid w:val="00941200"/>
    <w:rsid w:val="009446D5"/>
    <w:rsid w:val="009538EE"/>
    <w:rsid w:val="00954022"/>
    <w:rsid w:val="00962753"/>
    <w:rsid w:val="00962B5B"/>
    <w:rsid w:val="009B6D18"/>
    <w:rsid w:val="00A17468"/>
    <w:rsid w:val="00A62FD9"/>
    <w:rsid w:val="00A712C0"/>
    <w:rsid w:val="00A74940"/>
    <w:rsid w:val="00A83E64"/>
    <w:rsid w:val="00AA03B3"/>
    <w:rsid w:val="00AB2406"/>
    <w:rsid w:val="00AB7F91"/>
    <w:rsid w:val="00AD0AC3"/>
    <w:rsid w:val="00AD4C54"/>
    <w:rsid w:val="00AF3610"/>
    <w:rsid w:val="00AF654E"/>
    <w:rsid w:val="00B3183B"/>
    <w:rsid w:val="00B509C2"/>
    <w:rsid w:val="00B53226"/>
    <w:rsid w:val="00B55500"/>
    <w:rsid w:val="00B62DCE"/>
    <w:rsid w:val="00B65ED6"/>
    <w:rsid w:val="00B842AE"/>
    <w:rsid w:val="00BA0B16"/>
    <w:rsid w:val="00BA496B"/>
    <w:rsid w:val="00BB27E0"/>
    <w:rsid w:val="00BC4B8E"/>
    <w:rsid w:val="00BD6A56"/>
    <w:rsid w:val="00BE4FCA"/>
    <w:rsid w:val="00BE52BB"/>
    <w:rsid w:val="00BF71CD"/>
    <w:rsid w:val="00C04AA7"/>
    <w:rsid w:val="00C05894"/>
    <w:rsid w:val="00C141B5"/>
    <w:rsid w:val="00C453DE"/>
    <w:rsid w:val="00C50A95"/>
    <w:rsid w:val="00C572DB"/>
    <w:rsid w:val="00C8733C"/>
    <w:rsid w:val="00C879CB"/>
    <w:rsid w:val="00C95EDC"/>
    <w:rsid w:val="00CA0306"/>
    <w:rsid w:val="00CA1123"/>
    <w:rsid w:val="00CA3EFB"/>
    <w:rsid w:val="00CC0501"/>
    <w:rsid w:val="00CD525C"/>
    <w:rsid w:val="00D02374"/>
    <w:rsid w:val="00D165BA"/>
    <w:rsid w:val="00D30CDF"/>
    <w:rsid w:val="00D311CD"/>
    <w:rsid w:val="00D63CAE"/>
    <w:rsid w:val="00DB3A9B"/>
    <w:rsid w:val="00DC6073"/>
    <w:rsid w:val="00DD6F87"/>
    <w:rsid w:val="00DE7099"/>
    <w:rsid w:val="00E449F3"/>
    <w:rsid w:val="00E4544C"/>
    <w:rsid w:val="00E456EA"/>
    <w:rsid w:val="00E53BFC"/>
    <w:rsid w:val="00E54421"/>
    <w:rsid w:val="00E54736"/>
    <w:rsid w:val="00E716FB"/>
    <w:rsid w:val="00E733B3"/>
    <w:rsid w:val="00E73CBE"/>
    <w:rsid w:val="00E743C0"/>
    <w:rsid w:val="00E9182F"/>
    <w:rsid w:val="00E9536A"/>
    <w:rsid w:val="00EA3808"/>
    <w:rsid w:val="00EC2714"/>
    <w:rsid w:val="00EC35C8"/>
    <w:rsid w:val="00EC482B"/>
    <w:rsid w:val="00EC73DF"/>
    <w:rsid w:val="00EF454C"/>
    <w:rsid w:val="00F02897"/>
    <w:rsid w:val="00F21FCF"/>
    <w:rsid w:val="00F3187F"/>
    <w:rsid w:val="00F5065A"/>
    <w:rsid w:val="00F52DD2"/>
    <w:rsid w:val="00F71EE5"/>
    <w:rsid w:val="00F72110"/>
    <w:rsid w:val="00F81005"/>
    <w:rsid w:val="00FA64A0"/>
    <w:rsid w:val="00FB3130"/>
    <w:rsid w:val="00FC6A7E"/>
    <w:rsid w:val="00FD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Gothic725 Bd BT" w:hAnsi="Gothic725 Bd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ReferenceBlock">
    <w:name w:val="Reference Block"/>
    <w:basedOn w:val="Normal"/>
    <w:pPr>
      <w:ind w:left="7470" w:right="-990"/>
    </w:pPr>
  </w:style>
  <w:style w:type="paragraph" w:styleId="BodyTextIndent">
    <w:name w:val="Body Text Indent"/>
    <w:basedOn w:val="Normal"/>
    <w:pPr>
      <w:tabs>
        <w:tab w:val="left" w:pos="480"/>
      </w:tabs>
      <w:suppressAutoHyphens/>
      <w:spacing w:after="240"/>
    </w:pPr>
    <w:rPr>
      <w:snapToGrid w:val="0"/>
    </w:rPr>
  </w:style>
  <w:style w:type="paragraph" w:customStyle="1" w:styleId="From">
    <w:name w:val="From"/>
    <w:basedOn w:val="Normal"/>
    <w:pPr>
      <w:suppressAutoHyphens/>
      <w:spacing w:before="240"/>
      <w:ind w:left="3067" w:hanging="3067"/>
    </w:pPr>
    <w:rPr>
      <w:snapToGrid w:val="0"/>
    </w:rPr>
  </w:style>
  <w:style w:type="paragraph" w:customStyle="1" w:styleId="To">
    <w:name w:val="To"/>
    <w:basedOn w:val="Normal"/>
    <w:pPr>
      <w:suppressAutoHyphens/>
      <w:ind w:left="3060" w:hanging="3060"/>
    </w:pPr>
    <w:rPr>
      <w:snapToGrid w:val="0"/>
    </w:rPr>
  </w:style>
  <w:style w:type="paragraph" w:customStyle="1" w:styleId="Subj">
    <w:name w:val="Subj"/>
    <w:basedOn w:val="From"/>
    <w:pPr>
      <w:tabs>
        <w:tab w:val="left" w:pos="810"/>
      </w:tabs>
      <w:spacing w:before="0"/>
      <w:ind w:left="810" w:hanging="810"/>
    </w:pPr>
  </w:style>
  <w:style w:type="paragraph" w:styleId="BodyTextIndent2">
    <w:name w:val="Body Text Indent 2"/>
    <w:basedOn w:val="Normal"/>
    <w:pPr>
      <w:ind w:left="990" w:hanging="990"/>
    </w:pPr>
    <w:rPr>
      <w:sz w:val="24"/>
    </w:rPr>
  </w:style>
  <w:style w:type="character" w:styleId="Hyperlink">
    <w:name w:val="Hyperlink"/>
    <w:basedOn w:val="DefaultParagraphFont"/>
    <w:rPr>
      <w:color w:val="0000FF"/>
      <w:u w:val="single"/>
    </w:rPr>
  </w:style>
  <w:style w:type="paragraph" w:styleId="EndnoteText">
    <w:name w:val="endnote text"/>
    <w:basedOn w:val="Normal"/>
    <w:semiHidden/>
    <w:pPr>
      <w:widowControl w:val="0"/>
    </w:pPr>
    <w:rPr>
      <w:sz w:val="24"/>
    </w:rPr>
  </w:style>
  <w:style w:type="paragraph" w:styleId="BodyText">
    <w:name w:val="Body Text"/>
    <w:basedOn w:val="Normal"/>
    <w:link w:val="BodyTextChar"/>
    <w:pPr>
      <w:suppressAutoHyphens/>
    </w:pPr>
    <w:rPr>
      <w:sz w:val="24"/>
    </w:rPr>
  </w:style>
  <w:style w:type="character" w:customStyle="1" w:styleId="BodyTextChar">
    <w:name w:val="Body Text Char"/>
    <w:basedOn w:val="DefaultParagraphFont"/>
    <w:link w:val="BodyText"/>
    <w:rsid w:val="00EC73DF"/>
    <w:rPr>
      <w:rFonts w:ascii="Courier New" w:hAnsi="Courier New"/>
      <w:sz w:val="24"/>
    </w:rPr>
  </w:style>
  <w:style w:type="paragraph" w:styleId="BalloonText">
    <w:name w:val="Balloon Text"/>
    <w:basedOn w:val="Normal"/>
    <w:link w:val="BalloonTextChar"/>
    <w:rsid w:val="00F21FCF"/>
    <w:rPr>
      <w:rFonts w:ascii="Tahoma" w:hAnsi="Tahoma" w:cs="Tahoma"/>
      <w:sz w:val="16"/>
      <w:szCs w:val="16"/>
    </w:rPr>
  </w:style>
  <w:style w:type="character" w:customStyle="1" w:styleId="BalloonTextChar">
    <w:name w:val="Balloon Text Char"/>
    <w:basedOn w:val="DefaultParagraphFont"/>
    <w:link w:val="BalloonText"/>
    <w:rsid w:val="00F21FCF"/>
    <w:rPr>
      <w:rFonts w:ascii="Tahoma" w:hAnsi="Tahoma" w:cs="Tahoma"/>
      <w:sz w:val="16"/>
      <w:szCs w:val="16"/>
    </w:rPr>
  </w:style>
  <w:style w:type="paragraph" w:styleId="ListParagraph">
    <w:name w:val="List Paragraph"/>
    <w:basedOn w:val="Normal"/>
    <w:uiPriority w:val="34"/>
    <w:qFormat/>
    <w:rsid w:val="00FA6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Gothic725 Bd BT" w:hAnsi="Gothic725 Bd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ReferenceBlock">
    <w:name w:val="Reference Block"/>
    <w:basedOn w:val="Normal"/>
    <w:pPr>
      <w:ind w:left="7470" w:right="-990"/>
    </w:pPr>
  </w:style>
  <w:style w:type="paragraph" w:styleId="BodyTextIndent">
    <w:name w:val="Body Text Indent"/>
    <w:basedOn w:val="Normal"/>
    <w:pPr>
      <w:tabs>
        <w:tab w:val="left" w:pos="480"/>
      </w:tabs>
      <w:suppressAutoHyphens/>
      <w:spacing w:after="240"/>
    </w:pPr>
    <w:rPr>
      <w:snapToGrid w:val="0"/>
    </w:rPr>
  </w:style>
  <w:style w:type="paragraph" w:customStyle="1" w:styleId="From">
    <w:name w:val="From"/>
    <w:basedOn w:val="Normal"/>
    <w:pPr>
      <w:suppressAutoHyphens/>
      <w:spacing w:before="240"/>
      <w:ind w:left="3067" w:hanging="3067"/>
    </w:pPr>
    <w:rPr>
      <w:snapToGrid w:val="0"/>
    </w:rPr>
  </w:style>
  <w:style w:type="paragraph" w:customStyle="1" w:styleId="To">
    <w:name w:val="To"/>
    <w:basedOn w:val="Normal"/>
    <w:pPr>
      <w:suppressAutoHyphens/>
      <w:ind w:left="3060" w:hanging="3060"/>
    </w:pPr>
    <w:rPr>
      <w:snapToGrid w:val="0"/>
    </w:rPr>
  </w:style>
  <w:style w:type="paragraph" w:customStyle="1" w:styleId="Subj">
    <w:name w:val="Subj"/>
    <w:basedOn w:val="From"/>
    <w:pPr>
      <w:tabs>
        <w:tab w:val="left" w:pos="810"/>
      </w:tabs>
      <w:spacing w:before="0"/>
      <w:ind w:left="810" w:hanging="810"/>
    </w:pPr>
  </w:style>
  <w:style w:type="paragraph" w:styleId="BodyTextIndent2">
    <w:name w:val="Body Text Indent 2"/>
    <w:basedOn w:val="Normal"/>
    <w:pPr>
      <w:ind w:left="990" w:hanging="990"/>
    </w:pPr>
    <w:rPr>
      <w:sz w:val="24"/>
    </w:rPr>
  </w:style>
  <w:style w:type="character" w:styleId="Hyperlink">
    <w:name w:val="Hyperlink"/>
    <w:basedOn w:val="DefaultParagraphFont"/>
    <w:rPr>
      <w:color w:val="0000FF"/>
      <w:u w:val="single"/>
    </w:rPr>
  </w:style>
  <w:style w:type="paragraph" w:styleId="EndnoteText">
    <w:name w:val="endnote text"/>
    <w:basedOn w:val="Normal"/>
    <w:semiHidden/>
    <w:pPr>
      <w:widowControl w:val="0"/>
    </w:pPr>
    <w:rPr>
      <w:sz w:val="24"/>
    </w:rPr>
  </w:style>
  <w:style w:type="paragraph" w:styleId="BodyText">
    <w:name w:val="Body Text"/>
    <w:basedOn w:val="Normal"/>
    <w:link w:val="BodyTextChar"/>
    <w:pPr>
      <w:suppressAutoHyphens/>
    </w:pPr>
    <w:rPr>
      <w:sz w:val="24"/>
    </w:rPr>
  </w:style>
  <w:style w:type="character" w:customStyle="1" w:styleId="BodyTextChar">
    <w:name w:val="Body Text Char"/>
    <w:basedOn w:val="DefaultParagraphFont"/>
    <w:link w:val="BodyText"/>
    <w:rsid w:val="00EC73DF"/>
    <w:rPr>
      <w:rFonts w:ascii="Courier New" w:hAnsi="Courier New"/>
      <w:sz w:val="24"/>
    </w:rPr>
  </w:style>
  <w:style w:type="paragraph" w:styleId="BalloonText">
    <w:name w:val="Balloon Text"/>
    <w:basedOn w:val="Normal"/>
    <w:link w:val="BalloonTextChar"/>
    <w:rsid w:val="00F21FCF"/>
    <w:rPr>
      <w:rFonts w:ascii="Tahoma" w:hAnsi="Tahoma" w:cs="Tahoma"/>
      <w:sz w:val="16"/>
      <w:szCs w:val="16"/>
    </w:rPr>
  </w:style>
  <w:style w:type="character" w:customStyle="1" w:styleId="BalloonTextChar">
    <w:name w:val="Balloon Text Char"/>
    <w:basedOn w:val="DefaultParagraphFont"/>
    <w:link w:val="BalloonText"/>
    <w:rsid w:val="00F21FCF"/>
    <w:rPr>
      <w:rFonts w:ascii="Tahoma" w:hAnsi="Tahoma" w:cs="Tahoma"/>
      <w:sz w:val="16"/>
      <w:szCs w:val="16"/>
    </w:rPr>
  </w:style>
  <w:style w:type="paragraph" w:styleId="ListParagraph">
    <w:name w:val="List Paragraph"/>
    <w:basedOn w:val="Normal"/>
    <w:uiPriority w:val="34"/>
    <w:qFormat/>
    <w:rsid w:val="00FA6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3728">
      <w:bodyDiv w:val="1"/>
      <w:marLeft w:val="0"/>
      <w:marRight w:val="0"/>
      <w:marTop w:val="0"/>
      <w:marBottom w:val="0"/>
      <w:divBdr>
        <w:top w:val="none" w:sz="0" w:space="0" w:color="auto"/>
        <w:left w:val="none" w:sz="0" w:space="0" w:color="auto"/>
        <w:bottom w:val="none" w:sz="0" w:space="0" w:color="auto"/>
        <w:right w:val="none" w:sz="0" w:space="0" w:color="auto"/>
      </w:divBdr>
    </w:div>
    <w:div w:id="14133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smith@navy.mil"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4D1E9777502FB4C9FD35C63E83A135D" ma:contentTypeVersion="2" ma:contentTypeDescription="Create a new document." ma:contentTypeScope="" ma:versionID="f5ca6308ac10a47fbb6babc76294b260">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376D7-191E-4BF4-A8BD-B6592C5DD162}"/>
</file>

<file path=customXml/itemProps2.xml><?xml version="1.0" encoding="utf-8"?>
<ds:datastoreItem xmlns:ds="http://schemas.openxmlformats.org/officeDocument/2006/customXml" ds:itemID="{03616864-F3BB-4E0E-80CA-20E3B417DDF3}"/>
</file>

<file path=customXml/itemProps3.xml><?xml version="1.0" encoding="utf-8"?>
<ds:datastoreItem xmlns:ds="http://schemas.openxmlformats.org/officeDocument/2006/customXml" ds:itemID="{FD7F41FE-E5A1-456D-81EC-A0BD40365A0B}"/>
</file>

<file path=customXml/itemProps4.xml><?xml version="1.0" encoding="utf-8"?>
<ds:datastoreItem xmlns:ds="http://schemas.openxmlformats.org/officeDocument/2006/customXml" ds:itemID="{33A1026F-0DA3-4B91-A434-98DCF338175C}"/>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7500</vt:lpstr>
    </vt:vector>
  </TitlesOfParts>
  <Company>My Company</Company>
  <LinksUpToDate>false</LinksUpToDate>
  <CharactersWithSpaces>2569</CharactersWithSpaces>
  <SharedDoc>false</SharedDoc>
  <HLinks>
    <vt:vector size="6" baseType="variant">
      <vt:variant>
        <vt:i4>2686978</vt:i4>
      </vt:variant>
      <vt:variant>
        <vt:i4>0</vt:i4>
      </vt:variant>
      <vt:variant>
        <vt:i4>0</vt:i4>
      </vt:variant>
      <vt:variant>
        <vt:i4>5</vt:i4>
      </vt:variant>
      <vt:variant>
        <vt:lpwstr>mailto:melinda.schneiderat1@navy.mil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7500</dc:title>
  <dc:creator>D Cashbaugh</dc:creator>
  <cp:lastModifiedBy>Gregoire, Stannie C PNC NPC, PERS-813</cp:lastModifiedBy>
  <cp:revision>3</cp:revision>
  <cp:lastPrinted>2016-11-18T15:03:00Z</cp:lastPrinted>
  <dcterms:created xsi:type="dcterms:W3CDTF">2017-01-19T19:35:00Z</dcterms:created>
  <dcterms:modified xsi:type="dcterms:W3CDTF">2017-01-20T15:00:00Z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TBD</vt:lpwstr>
  </property>
  <property fmtid="{D5CDD505-2E9C-101B-9397-08002B2CF9AE}" pid="3" name="SSIC">
    <vt:lpwstr>TBD</vt:lpwstr>
  </property>
  <property fmtid="{D5CDD505-2E9C-101B-9397-08002B2CF9AE}" pid="4" name="Suspense Date">
    <vt:filetime>1999-01-01T05:00:00Z</vt:filetime>
  </property>
  <property fmtid="{D5CDD505-2E9C-101B-9397-08002B2CF9AE}" pid="5" name="ContentTypeId">
    <vt:lpwstr>0x01010024D1E9777502FB4C9FD35C63E83A135D</vt:lpwstr>
  </property>
  <property fmtid="{D5CDD505-2E9C-101B-9397-08002B2CF9AE}" pid="6" name="Order">
    <vt:r8>26500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